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7E9C" w14:textId="77777777" w:rsidR="00D767A0" w:rsidRPr="00D767A0" w:rsidRDefault="00D767A0" w:rsidP="00D767A0">
      <w:pPr>
        <w:pStyle w:val="Paragraphestandard"/>
        <w:suppressAutoHyphens/>
        <w:spacing w:after="40" w:line="240" w:lineRule="auto"/>
        <w:jc w:val="both"/>
        <w:rPr>
          <w:rFonts w:asciiTheme="minorHAnsi" w:hAnsiTheme="minorHAnsi" w:cstheme="minorHAnsi"/>
          <w:bCs/>
          <w:sz w:val="22"/>
          <w:szCs w:val="22"/>
        </w:rPr>
      </w:pPr>
    </w:p>
    <w:p w14:paraId="436D1005" w14:textId="77777777" w:rsidR="00D767A0" w:rsidRPr="00D767A0" w:rsidRDefault="00D767A0" w:rsidP="00D767A0">
      <w:pPr>
        <w:pStyle w:val="Paragraphestandard"/>
        <w:suppressAutoHyphens/>
        <w:spacing w:after="40" w:line="240" w:lineRule="auto"/>
        <w:jc w:val="both"/>
        <w:rPr>
          <w:rFonts w:asciiTheme="minorHAnsi" w:hAnsiTheme="minorHAnsi" w:cstheme="minorHAnsi"/>
          <w:bCs/>
          <w:sz w:val="22"/>
          <w:szCs w:val="22"/>
        </w:rPr>
      </w:pPr>
    </w:p>
    <w:p w14:paraId="4A0C787E" w14:textId="77777777" w:rsidR="00D767A0" w:rsidRPr="00D767A0" w:rsidRDefault="00D767A0" w:rsidP="00D767A0">
      <w:pPr>
        <w:pStyle w:val="Paragraphestandard"/>
        <w:suppressAutoHyphens/>
        <w:spacing w:after="40" w:line="240" w:lineRule="auto"/>
        <w:jc w:val="both"/>
        <w:rPr>
          <w:rFonts w:asciiTheme="minorHAnsi" w:hAnsiTheme="minorHAnsi" w:cstheme="minorHAnsi"/>
          <w:bCs/>
          <w:sz w:val="22"/>
          <w:szCs w:val="22"/>
        </w:rPr>
      </w:pPr>
    </w:p>
    <w:p w14:paraId="5B774A18" w14:textId="77777777" w:rsidR="00D767A0" w:rsidRPr="00D767A0" w:rsidRDefault="00D767A0" w:rsidP="00D767A0">
      <w:pPr>
        <w:pStyle w:val="Paragraphestandard"/>
        <w:suppressAutoHyphens/>
        <w:spacing w:after="40" w:line="240" w:lineRule="auto"/>
        <w:jc w:val="both"/>
        <w:rPr>
          <w:rFonts w:asciiTheme="minorHAnsi" w:hAnsiTheme="minorHAnsi" w:cstheme="minorHAnsi"/>
          <w:bCs/>
          <w:sz w:val="22"/>
          <w:szCs w:val="22"/>
        </w:rPr>
      </w:pPr>
    </w:p>
    <w:p w14:paraId="0A627023" w14:textId="77777777" w:rsidR="00D767A0" w:rsidRPr="00D767A0" w:rsidRDefault="00D767A0" w:rsidP="00D767A0">
      <w:pPr>
        <w:pBdr>
          <w:top w:val="single" w:sz="4" w:space="1" w:color="auto"/>
          <w:left w:val="single" w:sz="4" w:space="4" w:color="auto"/>
          <w:bottom w:val="single" w:sz="4" w:space="1" w:color="auto"/>
          <w:right w:val="single" w:sz="4" w:space="4" w:color="auto"/>
        </w:pBdr>
        <w:spacing w:afterLines="20" w:after="48"/>
        <w:jc w:val="center"/>
        <w:rPr>
          <w:rFonts w:cstheme="minorHAnsi"/>
          <w:b/>
          <w:color w:val="4472C4" w:themeColor="accent1"/>
        </w:rPr>
      </w:pPr>
      <w:bookmarkStart w:id="0" w:name="_Hlk44495174"/>
      <w:r w:rsidRPr="00D767A0">
        <w:rPr>
          <w:rFonts w:cstheme="minorHAnsi"/>
          <w:b/>
          <w:color w:val="4472C4" w:themeColor="accent1"/>
        </w:rPr>
        <w:t>PROGRAMME DE FORMATION PRÉPARATOIRE</w:t>
      </w:r>
    </w:p>
    <w:p w14:paraId="7D749407" w14:textId="77777777" w:rsidR="00D767A0" w:rsidRPr="00D767A0" w:rsidRDefault="00D767A0" w:rsidP="00D767A0">
      <w:pPr>
        <w:pBdr>
          <w:top w:val="single" w:sz="4" w:space="1" w:color="auto"/>
          <w:left w:val="single" w:sz="4" w:space="4" w:color="auto"/>
          <w:bottom w:val="single" w:sz="4" w:space="1" w:color="auto"/>
          <w:right w:val="single" w:sz="4" w:space="4" w:color="auto"/>
        </w:pBdr>
        <w:spacing w:afterLines="20" w:after="48"/>
        <w:jc w:val="center"/>
        <w:rPr>
          <w:rFonts w:cstheme="minorHAnsi"/>
          <w:color w:val="4472C4" w:themeColor="accent1"/>
        </w:rPr>
      </w:pPr>
      <w:r w:rsidRPr="00D767A0">
        <w:rPr>
          <w:rFonts w:cstheme="minorHAnsi"/>
          <w:b/>
          <w:color w:val="4472C4" w:themeColor="accent1"/>
        </w:rPr>
        <w:t>À LA CATEGORIE « B » DU PERMIS DE CONDUIRE</w:t>
      </w:r>
    </w:p>
    <w:bookmarkEnd w:id="0"/>
    <w:p w14:paraId="7C5FBBE9" w14:textId="77777777" w:rsidR="00D767A0" w:rsidRPr="00D767A0" w:rsidRDefault="00D767A0" w:rsidP="00D767A0">
      <w:pPr>
        <w:spacing w:afterLines="20" w:after="48"/>
        <w:rPr>
          <w:rFonts w:cstheme="minorHAnsi"/>
          <w:b/>
        </w:rPr>
      </w:pPr>
    </w:p>
    <w:p w14:paraId="7FB8E515" w14:textId="77777777" w:rsidR="00D767A0" w:rsidRPr="00D767A0" w:rsidRDefault="00D767A0" w:rsidP="00D767A0">
      <w:pPr>
        <w:spacing w:afterLines="20" w:after="48"/>
        <w:rPr>
          <w:rFonts w:cstheme="minorHAnsi"/>
          <w:b/>
          <w:color w:val="0070C0"/>
        </w:rPr>
      </w:pPr>
      <w:r w:rsidRPr="00D767A0">
        <w:rPr>
          <w:rFonts w:cstheme="minorHAnsi"/>
          <w:b/>
          <w:color w:val="0070C0"/>
        </w:rPr>
        <w:t>La formation théorique</w:t>
      </w:r>
    </w:p>
    <w:p w14:paraId="7339582D" w14:textId="77777777" w:rsidR="00D767A0" w:rsidRPr="00D767A0" w:rsidRDefault="00D767A0" w:rsidP="00D767A0">
      <w:pPr>
        <w:pStyle w:val="Paragraphestandard"/>
        <w:suppressAutoHyphens/>
        <w:spacing w:afterLines="20" w:after="48" w:line="240" w:lineRule="auto"/>
        <w:ind w:firstLine="170"/>
        <w:rPr>
          <w:rFonts w:asciiTheme="minorHAnsi" w:hAnsiTheme="minorHAnsi" w:cstheme="minorHAnsi"/>
          <w:sz w:val="22"/>
          <w:szCs w:val="22"/>
        </w:rPr>
      </w:pPr>
      <w:r w:rsidRPr="00D767A0">
        <w:rPr>
          <w:rFonts w:asciiTheme="minorHAnsi" w:hAnsiTheme="minorHAnsi" w:cstheme="minorHAnsi"/>
          <w:sz w:val="22"/>
          <w:szCs w:val="22"/>
        </w:rPr>
        <w:t xml:space="preserve">La formation théorique porte sur la connaissance des règlements concernant la circulation et la conduite d'un véhicule ainsi que sur le comportement du conducteur. </w:t>
      </w:r>
    </w:p>
    <w:p w14:paraId="79F8B8CB" w14:textId="77777777" w:rsidR="00D767A0" w:rsidRPr="00D767A0" w:rsidRDefault="00D767A0" w:rsidP="00D767A0">
      <w:pPr>
        <w:pStyle w:val="Paragraphestandard"/>
        <w:suppressAutoHyphens/>
        <w:spacing w:afterLines="20" w:after="48" w:line="240" w:lineRule="auto"/>
        <w:ind w:firstLine="170"/>
        <w:jc w:val="both"/>
        <w:rPr>
          <w:rFonts w:asciiTheme="minorHAnsi" w:hAnsiTheme="minorHAnsi" w:cstheme="minorHAnsi"/>
          <w:sz w:val="22"/>
          <w:szCs w:val="22"/>
        </w:rPr>
      </w:pPr>
      <w:r w:rsidRPr="00D767A0">
        <w:rPr>
          <w:rFonts w:asciiTheme="minorHAnsi" w:hAnsiTheme="minorHAnsi" w:cstheme="minorHAnsi"/>
          <w:sz w:val="22"/>
          <w:szCs w:val="22"/>
        </w:rPr>
        <w:t>Cette formation (entraînement au code) pourra être suivie dans les locaux de l’école de conduite avec un logiciel d’entrainement au code et boitier de réponse, avec un enseignant ou via Internet (option).</w:t>
      </w:r>
    </w:p>
    <w:p w14:paraId="55D64D17" w14:textId="77777777" w:rsidR="00D767A0" w:rsidRPr="00D767A0" w:rsidRDefault="00D767A0" w:rsidP="00D767A0">
      <w:pPr>
        <w:pStyle w:val="Paragraphestandard"/>
        <w:suppressAutoHyphens/>
        <w:spacing w:afterLines="20" w:after="48" w:line="240" w:lineRule="auto"/>
        <w:ind w:firstLine="170"/>
        <w:jc w:val="both"/>
        <w:rPr>
          <w:rFonts w:asciiTheme="minorHAnsi" w:hAnsiTheme="minorHAnsi" w:cstheme="minorHAnsi"/>
          <w:sz w:val="22"/>
          <w:szCs w:val="22"/>
        </w:rPr>
      </w:pPr>
      <w:r w:rsidRPr="00D767A0">
        <w:rPr>
          <w:rFonts w:asciiTheme="minorHAnsi" w:hAnsiTheme="minorHAnsi" w:cstheme="minorHAnsi"/>
          <w:b/>
          <w:sz w:val="22"/>
          <w:szCs w:val="22"/>
        </w:rPr>
        <w:t xml:space="preserve">La formation théorique porte sur : </w:t>
      </w:r>
    </w:p>
    <w:p w14:paraId="19584340" w14:textId="77777777" w:rsidR="00D767A0" w:rsidRPr="00D767A0" w:rsidRDefault="00D767A0" w:rsidP="00D767A0">
      <w:pPr>
        <w:spacing w:afterLines="20" w:after="48"/>
        <w:jc w:val="both"/>
        <w:rPr>
          <w:rFonts w:cstheme="minorHAnsi"/>
        </w:rPr>
      </w:pPr>
      <w:r w:rsidRPr="00D767A0">
        <w:rPr>
          <w:rFonts w:cstheme="minorHAnsi"/>
        </w:rPr>
        <w:t>- la vigilance et les attitudes à l'égard des autres usagers de la route ;</w:t>
      </w:r>
    </w:p>
    <w:p w14:paraId="6A18A432" w14:textId="77777777" w:rsidR="00D767A0" w:rsidRPr="00D767A0" w:rsidRDefault="00D767A0" w:rsidP="00D767A0">
      <w:pPr>
        <w:spacing w:afterLines="20" w:after="48"/>
        <w:jc w:val="both"/>
        <w:rPr>
          <w:rFonts w:cstheme="minorHAnsi"/>
        </w:rPr>
      </w:pPr>
      <w:r w:rsidRPr="00D767A0">
        <w:rPr>
          <w:rFonts w:cstheme="minorHAnsi"/>
        </w:rPr>
        <w:t>- les effets dus à une consommation d'alcool, de drogues et de médicaments dur la conduite ;</w:t>
      </w:r>
    </w:p>
    <w:p w14:paraId="4E6009F9" w14:textId="77777777" w:rsidR="00D767A0" w:rsidRPr="00D767A0" w:rsidRDefault="00D767A0" w:rsidP="00D767A0">
      <w:pPr>
        <w:spacing w:afterLines="20" w:after="48"/>
        <w:jc w:val="both"/>
        <w:rPr>
          <w:rFonts w:cstheme="minorHAnsi"/>
        </w:rPr>
      </w:pPr>
      <w:r w:rsidRPr="00D767A0">
        <w:rPr>
          <w:rFonts w:cstheme="minorHAnsi"/>
        </w:rPr>
        <w:t xml:space="preserve">- l'influence de la fatigue sur la </w:t>
      </w:r>
      <w:proofErr w:type="gramStart"/>
      <w:r w:rsidRPr="00D767A0">
        <w:rPr>
          <w:rFonts w:cstheme="minorHAnsi"/>
        </w:rPr>
        <w:t>conduite;</w:t>
      </w:r>
      <w:proofErr w:type="gramEnd"/>
    </w:p>
    <w:p w14:paraId="556B804E" w14:textId="77777777" w:rsidR="00D767A0" w:rsidRPr="00D767A0" w:rsidRDefault="00D767A0" w:rsidP="00D767A0">
      <w:pPr>
        <w:spacing w:afterLines="20" w:after="48"/>
        <w:jc w:val="both"/>
        <w:rPr>
          <w:rFonts w:cstheme="minorHAnsi"/>
        </w:rPr>
      </w:pPr>
      <w:r w:rsidRPr="00D767A0">
        <w:rPr>
          <w:rFonts w:cstheme="minorHAnsi"/>
        </w:rPr>
        <w:t>- les risques liés aux conditions météorologiques et aux états de la chaussée ;</w:t>
      </w:r>
    </w:p>
    <w:p w14:paraId="18260AED" w14:textId="77777777" w:rsidR="00D767A0" w:rsidRPr="00D767A0" w:rsidRDefault="00D767A0" w:rsidP="00D767A0">
      <w:pPr>
        <w:spacing w:afterLines="20" w:after="48"/>
        <w:jc w:val="both"/>
        <w:rPr>
          <w:rFonts w:cstheme="minorHAnsi"/>
        </w:rPr>
      </w:pPr>
      <w:r w:rsidRPr="00D767A0">
        <w:rPr>
          <w:rFonts w:cstheme="minorHAnsi"/>
        </w:rPr>
        <w:t>- les usagers vulnérables ;</w:t>
      </w:r>
    </w:p>
    <w:p w14:paraId="067DF0BB" w14:textId="77777777" w:rsidR="00D767A0" w:rsidRPr="00D767A0" w:rsidRDefault="00D767A0" w:rsidP="00D767A0">
      <w:pPr>
        <w:spacing w:afterLines="20" w:after="48"/>
        <w:jc w:val="both"/>
        <w:rPr>
          <w:rFonts w:cstheme="minorHAnsi"/>
        </w:rPr>
      </w:pPr>
      <w:r w:rsidRPr="00D767A0">
        <w:rPr>
          <w:rFonts w:cstheme="minorHAnsi"/>
        </w:rPr>
        <w:t>- les spécificités de certaines catégories de véhicules et les différentes conditions de visibilité de leurs conducteurs - les gestes de premiers secours ;</w:t>
      </w:r>
    </w:p>
    <w:p w14:paraId="2888E61D" w14:textId="77777777" w:rsidR="00D767A0" w:rsidRPr="00D767A0" w:rsidRDefault="00D767A0" w:rsidP="00D767A0">
      <w:pPr>
        <w:spacing w:afterLines="20" w:after="48"/>
        <w:jc w:val="both"/>
        <w:rPr>
          <w:rFonts w:cstheme="minorHAnsi"/>
        </w:rPr>
      </w:pPr>
      <w:r w:rsidRPr="00D767A0">
        <w:rPr>
          <w:rFonts w:cstheme="minorHAnsi"/>
        </w:rPr>
        <w:t>- les précautions à prendre en montant et en quittant son véhicule</w:t>
      </w:r>
    </w:p>
    <w:p w14:paraId="26F0B882" w14:textId="77777777" w:rsidR="00D767A0" w:rsidRPr="00D767A0" w:rsidRDefault="00D767A0" w:rsidP="00D767A0">
      <w:pPr>
        <w:spacing w:afterLines="20" w:after="48"/>
        <w:jc w:val="both"/>
        <w:rPr>
          <w:rFonts w:cstheme="minorHAnsi"/>
        </w:rPr>
      </w:pPr>
      <w:r w:rsidRPr="00D767A0">
        <w:rPr>
          <w:rFonts w:cstheme="minorHAnsi"/>
        </w:rPr>
        <w:t>- le transport d'un chargement et de personnes ;</w:t>
      </w:r>
    </w:p>
    <w:p w14:paraId="4C9438AC" w14:textId="77777777" w:rsidR="00D767A0" w:rsidRPr="00D767A0" w:rsidRDefault="00D767A0" w:rsidP="00D767A0">
      <w:pPr>
        <w:spacing w:afterLines="20" w:after="48"/>
        <w:jc w:val="both"/>
        <w:rPr>
          <w:rFonts w:cstheme="minorHAnsi"/>
        </w:rPr>
      </w:pPr>
      <w:r w:rsidRPr="00D767A0">
        <w:rPr>
          <w:rFonts w:cstheme="minorHAnsi"/>
        </w:rPr>
        <w:t>- la réglementation relative à l’obligation d'assurance et aux documents administratifs liés à l'utilisation du véhicule.</w:t>
      </w:r>
    </w:p>
    <w:p w14:paraId="6D4EF074" w14:textId="77777777" w:rsidR="00D767A0" w:rsidRPr="00D767A0" w:rsidRDefault="00D767A0" w:rsidP="00D767A0">
      <w:pPr>
        <w:pStyle w:val="Paragraphestandard"/>
        <w:suppressAutoHyphens/>
        <w:spacing w:afterLines="20" w:after="48" w:line="240" w:lineRule="auto"/>
        <w:jc w:val="both"/>
        <w:rPr>
          <w:rFonts w:asciiTheme="minorHAnsi" w:hAnsiTheme="minorHAnsi" w:cstheme="minorHAnsi"/>
          <w:b/>
          <w:bCs/>
          <w:color w:val="0070C0"/>
          <w:sz w:val="22"/>
          <w:szCs w:val="22"/>
        </w:rPr>
      </w:pPr>
      <w:r w:rsidRPr="00D767A0">
        <w:rPr>
          <w:rFonts w:asciiTheme="minorHAnsi" w:hAnsiTheme="minorHAnsi" w:cstheme="minorHAnsi"/>
          <w:b/>
          <w:bCs/>
          <w:color w:val="0070C0"/>
          <w:sz w:val="22"/>
          <w:szCs w:val="22"/>
        </w:rPr>
        <w:t>Les cours thématiques</w:t>
      </w:r>
    </w:p>
    <w:p w14:paraId="086B8768" w14:textId="77777777" w:rsidR="00D767A0" w:rsidRPr="00D767A0" w:rsidRDefault="00D767A0" w:rsidP="00D767A0">
      <w:pPr>
        <w:pStyle w:val="Paragraphestandard"/>
        <w:suppressAutoHyphens/>
        <w:spacing w:afterLines="20" w:after="48" w:line="240" w:lineRule="auto"/>
        <w:ind w:firstLine="227"/>
        <w:jc w:val="both"/>
        <w:rPr>
          <w:rFonts w:asciiTheme="minorHAnsi" w:hAnsiTheme="minorHAnsi" w:cstheme="minorHAnsi"/>
          <w:sz w:val="22"/>
          <w:szCs w:val="22"/>
        </w:rPr>
      </w:pPr>
      <w:r w:rsidRPr="00D767A0">
        <w:rPr>
          <w:rFonts w:asciiTheme="minorHAnsi" w:hAnsiTheme="minorHAnsi" w:cstheme="minorHAnsi"/>
          <w:sz w:val="22"/>
          <w:szCs w:val="22"/>
        </w:rPr>
        <w:t xml:space="preserve">Les cours seront dispensés, dans les locaux de l'école de conduite, par un enseignant de la conduite et de la sécurité routière titulaire d'une autorisation d'enseigner en cours de validité. </w:t>
      </w:r>
    </w:p>
    <w:p w14:paraId="20365E99" w14:textId="77777777" w:rsidR="00D767A0" w:rsidRPr="00D767A0" w:rsidRDefault="00D767A0" w:rsidP="00D767A0">
      <w:pPr>
        <w:pStyle w:val="Paragraphestandard"/>
        <w:tabs>
          <w:tab w:val="center" w:pos="4646"/>
        </w:tabs>
        <w:suppressAutoHyphens/>
        <w:spacing w:afterLines="20" w:after="48" w:line="240" w:lineRule="auto"/>
        <w:ind w:firstLine="227"/>
        <w:jc w:val="both"/>
        <w:rPr>
          <w:rFonts w:asciiTheme="minorHAnsi" w:hAnsiTheme="minorHAnsi" w:cstheme="minorHAnsi"/>
          <w:b/>
          <w:sz w:val="22"/>
          <w:szCs w:val="22"/>
        </w:rPr>
      </w:pPr>
      <w:r w:rsidRPr="00D767A0">
        <w:rPr>
          <w:rFonts w:asciiTheme="minorHAnsi" w:hAnsiTheme="minorHAnsi" w:cstheme="minorHAnsi"/>
          <w:b/>
          <w:sz w:val="22"/>
          <w:szCs w:val="22"/>
        </w:rPr>
        <w:t>Les thématiques traitées sont les suivantes :</w:t>
      </w:r>
    </w:p>
    <w:p w14:paraId="60D7E7CD" w14:textId="77777777" w:rsidR="00D767A0" w:rsidRPr="00D767A0" w:rsidRDefault="00D767A0" w:rsidP="00D767A0">
      <w:pPr>
        <w:pStyle w:val="Paragraphestandard"/>
        <w:tabs>
          <w:tab w:val="center" w:pos="4646"/>
        </w:tabs>
        <w:suppressAutoHyphens/>
        <w:spacing w:afterLines="20" w:after="48" w:line="240" w:lineRule="auto"/>
        <w:ind w:firstLine="227"/>
        <w:jc w:val="both"/>
        <w:rPr>
          <w:rFonts w:asciiTheme="minorHAnsi" w:hAnsiTheme="minorHAnsi" w:cstheme="minorHAnsi"/>
          <w:sz w:val="22"/>
          <w:szCs w:val="22"/>
        </w:rPr>
      </w:pPr>
      <w:r w:rsidRPr="00D767A0">
        <w:rPr>
          <w:rFonts w:asciiTheme="minorHAnsi" w:hAnsiTheme="minorHAnsi" w:cstheme="minorHAnsi"/>
          <w:sz w:val="22"/>
          <w:szCs w:val="22"/>
        </w:rPr>
        <w:t xml:space="preserve">Cours variables, voici quelques exemples :    -la vitesse   - le partage de la route (usagers </w:t>
      </w:r>
      <w:proofErr w:type="gramStart"/>
      <w:r w:rsidRPr="00D767A0">
        <w:rPr>
          <w:rFonts w:asciiTheme="minorHAnsi" w:hAnsiTheme="minorHAnsi" w:cstheme="minorHAnsi"/>
          <w:sz w:val="22"/>
          <w:szCs w:val="22"/>
        </w:rPr>
        <w:t>vulnérables)  -</w:t>
      </w:r>
      <w:proofErr w:type="gramEnd"/>
      <w:r w:rsidRPr="00D767A0">
        <w:rPr>
          <w:rFonts w:asciiTheme="minorHAnsi" w:hAnsiTheme="minorHAnsi" w:cstheme="minorHAnsi"/>
          <w:sz w:val="22"/>
          <w:szCs w:val="22"/>
        </w:rPr>
        <w:t>les effets dus à la consommation d’alcool, de drogues ou de médicaments</w:t>
      </w:r>
    </w:p>
    <w:p w14:paraId="55E4839B" w14:textId="77777777" w:rsidR="00D767A0" w:rsidRPr="00D767A0" w:rsidRDefault="00D767A0" w:rsidP="00D767A0">
      <w:pPr>
        <w:pStyle w:val="Paragraphestandard"/>
        <w:tabs>
          <w:tab w:val="center" w:pos="4646"/>
        </w:tabs>
        <w:suppressAutoHyphens/>
        <w:spacing w:afterLines="20" w:after="48" w:line="240" w:lineRule="auto"/>
        <w:jc w:val="both"/>
        <w:rPr>
          <w:rFonts w:asciiTheme="minorHAnsi" w:hAnsiTheme="minorHAnsi" w:cstheme="minorHAnsi"/>
          <w:sz w:val="22"/>
          <w:szCs w:val="22"/>
        </w:rPr>
      </w:pPr>
      <w:r w:rsidRPr="00D767A0">
        <w:rPr>
          <w:rFonts w:asciiTheme="minorHAnsi" w:hAnsiTheme="minorHAnsi" w:cstheme="minorHAnsi"/>
          <w:sz w:val="22"/>
          <w:szCs w:val="22"/>
        </w:rPr>
        <w:t xml:space="preserve">Les tests et les cours sont en accès de manière illimité en agence. </w:t>
      </w:r>
    </w:p>
    <w:p w14:paraId="3A99ACDF" w14:textId="77777777" w:rsidR="00D767A0" w:rsidRPr="00D767A0" w:rsidRDefault="00D767A0" w:rsidP="00D767A0">
      <w:pPr>
        <w:pStyle w:val="Paragraphestandard"/>
        <w:tabs>
          <w:tab w:val="center" w:pos="4646"/>
        </w:tabs>
        <w:suppressAutoHyphens/>
        <w:spacing w:afterLines="20" w:after="48" w:line="240" w:lineRule="auto"/>
        <w:jc w:val="both"/>
        <w:rPr>
          <w:rFonts w:asciiTheme="minorHAnsi" w:hAnsiTheme="minorHAnsi" w:cstheme="minorHAnsi"/>
          <w:color w:val="000000" w:themeColor="text1"/>
          <w:sz w:val="22"/>
          <w:szCs w:val="22"/>
        </w:rPr>
      </w:pPr>
      <w:r w:rsidRPr="00D767A0">
        <w:rPr>
          <w:rFonts w:asciiTheme="minorHAnsi" w:hAnsiTheme="minorHAnsi" w:cstheme="minorHAnsi"/>
          <w:b/>
          <w:color w:val="4472C4" w:themeColor="accent1"/>
          <w:sz w:val="22"/>
          <w:szCs w:val="22"/>
        </w:rPr>
        <w:t xml:space="preserve">  Conditions passage de l’examen : </w:t>
      </w:r>
      <w:r w:rsidRPr="00D767A0">
        <w:rPr>
          <w:rFonts w:asciiTheme="minorHAnsi" w:hAnsiTheme="minorHAnsi" w:cstheme="minorHAnsi"/>
          <w:color w:val="000000" w:themeColor="text1"/>
          <w:sz w:val="22"/>
          <w:szCs w:val="22"/>
        </w:rPr>
        <w:t xml:space="preserve"> </w:t>
      </w:r>
    </w:p>
    <w:p w14:paraId="3489BF81" w14:textId="77777777" w:rsidR="00D767A0" w:rsidRPr="00D767A0" w:rsidRDefault="00D767A0" w:rsidP="00D767A0">
      <w:pPr>
        <w:pStyle w:val="Paragraphestandard"/>
        <w:tabs>
          <w:tab w:val="center" w:pos="4646"/>
        </w:tabs>
        <w:suppressAutoHyphens/>
        <w:spacing w:afterLines="20" w:after="48" w:line="240" w:lineRule="auto"/>
        <w:jc w:val="both"/>
        <w:rPr>
          <w:rFonts w:asciiTheme="minorHAnsi" w:hAnsiTheme="minorHAnsi" w:cstheme="minorHAnsi"/>
          <w:color w:val="000000" w:themeColor="text1"/>
          <w:sz w:val="22"/>
          <w:szCs w:val="22"/>
        </w:rPr>
      </w:pPr>
      <w:r w:rsidRPr="00D767A0">
        <w:rPr>
          <w:rFonts w:asciiTheme="minorHAnsi" w:hAnsiTheme="minorHAnsi" w:cstheme="minorHAnsi"/>
          <w:color w:val="000000" w:themeColor="text1"/>
          <w:sz w:val="22"/>
          <w:szCs w:val="22"/>
        </w:rPr>
        <w:t xml:space="preserve">L’examen </w:t>
      </w:r>
      <w:proofErr w:type="gramStart"/>
      <w:r w:rsidRPr="00D767A0">
        <w:rPr>
          <w:rFonts w:asciiTheme="minorHAnsi" w:hAnsiTheme="minorHAnsi" w:cstheme="minorHAnsi"/>
          <w:color w:val="000000" w:themeColor="text1"/>
          <w:sz w:val="22"/>
          <w:szCs w:val="22"/>
        </w:rPr>
        <w:t>théorique  du</w:t>
      </w:r>
      <w:proofErr w:type="gramEnd"/>
      <w:r w:rsidRPr="00D767A0">
        <w:rPr>
          <w:rFonts w:asciiTheme="minorHAnsi" w:hAnsiTheme="minorHAnsi" w:cstheme="minorHAnsi"/>
          <w:color w:val="000000" w:themeColor="text1"/>
          <w:sz w:val="22"/>
          <w:szCs w:val="22"/>
        </w:rPr>
        <w:t xml:space="preserve"> permis de conduire étant  privé depuis 2016, les élèves sont libres d’acheter leurs place d’examen en autonomie lorsqu’ils le souhaitent. Un avis à titre indicatif peut être demander à l’auto-</w:t>
      </w:r>
      <w:proofErr w:type="gramStart"/>
      <w:r w:rsidRPr="00D767A0">
        <w:rPr>
          <w:rFonts w:asciiTheme="minorHAnsi" w:hAnsiTheme="minorHAnsi" w:cstheme="minorHAnsi"/>
          <w:color w:val="000000" w:themeColor="text1"/>
          <w:sz w:val="22"/>
          <w:szCs w:val="22"/>
        </w:rPr>
        <w:t>école  sur</w:t>
      </w:r>
      <w:proofErr w:type="gramEnd"/>
      <w:r w:rsidRPr="00D767A0">
        <w:rPr>
          <w:rFonts w:asciiTheme="minorHAnsi" w:hAnsiTheme="minorHAnsi" w:cstheme="minorHAnsi"/>
          <w:color w:val="000000" w:themeColor="text1"/>
          <w:sz w:val="22"/>
          <w:szCs w:val="22"/>
        </w:rPr>
        <w:t xml:space="preserve"> le niveau de l’élève avant de s’engager  dans l’achat d’une place d’examen.</w:t>
      </w:r>
    </w:p>
    <w:p w14:paraId="23847F32" w14:textId="77777777" w:rsidR="00D767A0" w:rsidRPr="00D767A0" w:rsidRDefault="00D767A0" w:rsidP="00D767A0">
      <w:pPr>
        <w:pStyle w:val="Paragraphestandard"/>
        <w:tabs>
          <w:tab w:val="center" w:pos="4646"/>
        </w:tabs>
        <w:suppressAutoHyphens/>
        <w:spacing w:afterLines="20" w:after="48" w:line="240" w:lineRule="auto"/>
        <w:jc w:val="both"/>
        <w:rPr>
          <w:rFonts w:asciiTheme="minorHAnsi" w:hAnsiTheme="minorHAnsi" w:cstheme="minorHAnsi"/>
          <w:b/>
          <w:color w:val="4472C4" w:themeColor="accent1"/>
          <w:sz w:val="22"/>
          <w:szCs w:val="22"/>
        </w:rPr>
      </w:pPr>
      <w:r w:rsidRPr="00D767A0">
        <w:rPr>
          <w:rFonts w:asciiTheme="minorHAnsi" w:hAnsiTheme="minorHAnsi" w:cstheme="minorHAnsi"/>
          <w:b/>
          <w:color w:val="4472C4" w:themeColor="accent1"/>
          <w:sz w:val="22"/>
          <w:szCs w:val="22"/>
        </w:rPr>
        <w:t>Déroulement de l’examen théorique :</w:t>
      </w:r>
    </w:p>
    <w:p w14:paraId="2D107802" w14:textId="77777777" w:rsidR="00D767A0" w:rsidRPr="00D767A0" w:rsidRDefault="00D767A0" w:rsidP="00D767A0">
      <w:pPr>
        <w:pStyle w:val="Paragraphestandard"/>
        <w:tabs>
          <w:tab w:val="center" w:pos="4646"/>
        </w:tabs>
        <w:suppressAutoHyphens/>
        <w:spacing w:afterLines="20" w:after="48" w:line="240" w:lineRule="auto"/>
        <w:jc w:val="both"/>
        <w:rPr>
          <w:rFonts w:asciiTheme="minorHAnsi" w:hAnsiTheme="minorHAnsi" w:cstheme="minorHAnsi"/>
          <w:color w:val="000000" w:themeColor="text1"/>
          <w:sz w:val="22"/>
          <w:szCs w:val="22"/>
        </w:rPr>
      </w:pPr>
      <w:r w:rsidRPr="00D767A0">
        <w:rPr>
          <w:rFonts w:asciiTheme="minorHAnsi" w:hAnsiTheme="minorHAnsi" w:cstheme="minorHAnsi"/>
          <w:color w:val="000000" w:themeColor="text1"/>
          <w:sz w:val="22"/>
          <w:szCs w:val="22"/>
        </w:rPr>
        <w:t xml:space="preserve">Une convocation est remise par mail à chaque </w:t>
      </w:r>
      <w:proofErr w:type="gramStart"/>
      <w:r w:rsidRPr="00D767A0">
        <w:rPr>
          <w:rFonts w:asciiTheme="minorHAnsi" w:hAnsiTheme="minorHAnsi" w:cstheme="minorHAnsi"/>
          <w:color w:val="000000" w:themeColor="text1"/>
          <w:sz w:val="22"/>
          <w:szCs w:val="22"/>
        </w:rPr>
        <w:t>candidats</w:t>
      </w:r>
      <w:proofErr w:type="gramEnd"/>
      <w:r w:rsidRPr="00D767A0">
        <w:rPr>
          <w:rFonts w:asciiTheme="minorHAnsi" w:hAnsiTheme="minorHAnsi" w:cstheme="minorHAnsi"/>
          <w:color w:val="000000" w:themeColor="text1"/>
          <w:sz w:val="22"/>
          <w:szCs w:val="22"/>
        </w:rPr>
        <w:t xml:space="preserve"> sur laquelle est indiqué le jour, l’heure et le lieu où ils devront se rendre en autonomie munis de la présente convocation ainsi que de leur pièce d’identité en règle. Sur place ils </w:t>
      </w:r>
      <w:proofErr w:type="gramStart"/>
      <w:r w:rsidRPr="00D767A0">
        <w:rPr>
          <w:rFonts w:asciiTheme="minorHAnsi" w:hAnsiTheme="minorHAnsi" w:cstheme="minorHAnsi"/>
          <w:color w:val="000000" w:themeColor="text1"/>
          <w:sz w:val="22"/>
          <w:szCs w:val="22"/>
        </w:rPr>
        <w:t>effectuerons</w:t>
      </w:r>
      <w:proofErr w:type="gramEnd"/>
      <w:r w:rsidRPr="00D767A0">
        <w:rPr>
          <w:rFonts w:asciiTheme="minorHAnsi" w:hAnsiTheme="minorHAnsi" w:cstheme="minorHAnsi"/>
          <w:color w:val="000000" w:themeColor="text1"/>
          <w:sz w:val="22"/>
          <w:szCs w:val="22"/>
        </w:rPr>
        <w:t xml:space="preserve"> un test de 40 questions sur tablette individuelle, et obtiendrons leurs résultats par mail quelques heures après leurs examen.</w:t>
      </w:r>
    </w:p>
    <w:p w14:paraId="6BD8AC35" w14:textId="77777777" w:rsidR="00D767A0" w:rsidRPr="00D767A0" w:rsidRDefault="00D767A0" w:rsidP="00D767A0">
      <w:pPr>
        <w:spacing w:after="20"/>
        <w:rPr>
          <w:rFonts w:cstheme="minorHAnsi"/>
          <w:b/>
          <w:color w:val="0070C0"/>
        </w:rPr>
      </w:pPr>
      <w:r w:rsidRPr="00D767A0">
        <w:rPr>
          <w:rFonts w:cstheme="minorHAnsi"/>
          <w:b/>
          <w:color w:val="0070C0"/>
        </w:rPr>
        <w:t xml:space="preserve"> La formation pratique</w:t>
      </w:r>
    </w:p>
    <w:p w14:paraId="72535208" w14:textId="77777777" w:rsidR="00D767A0" w:rsidRPr="00D767A0" w:rsidRDefault="00D767A0" w:rsidP="00D767A0">
      <w:pPr>
        <w:spacing w:afterLines="20" w:after="48"/>
        <w:jc w:val="both"/>
        <w:rPr>
          <w:rFonts w:cstheme="minorHAnsi"/>
        </w:rPr>
      </w:pPr>
      <w:r w:rsidRPr="00D767A0">
        <w:rPr>
          <w:rFonts w:cstheme="minorHAnsi"/>
        </w:rPr>
        <w:t xml:space="preserve">La formation pratique porte sur la conduite d'un véhicule et sur la sensibilisation aux différents risques de la route. </w:t>
      </w:r>
    </w:p>
    <w:p w14:paraId="017EE297" w14:textId="77777777" w:rsidR="00D767A0" w:rsidRPr="00D767A0" w:rsidRDefault="00D767A0" w:rsidP="00D767A0">
      <w:pPr>
        <w:spacing w:afterLines="20" w:after="48"/>
        <w:jc w:val="both"/>
        <w:rPr>
          <w:rFonts w:cstheme="minorHAnsi"/>
          <w:b/>
        </w:rPr>
      </w:pPr>
      <w:r w:rsidRPr="00D767A0">
        <w:rPr>
          <w:rFonts w:cstheme="minorHAnsi"/>
          <w:b/>
        </w:rPr>
        <w:t>Quatre compétences sont enseignées et doivent être acquises en fin de formation :</w:t>
      </w:r>
    </w:p>
    <w:p w14:paraId="7BC75AB2" w14:textId="77777777" w:rsidR="00D767A0" w:rsidRPr="00D767A0" w:rsidRDefault="00D767A0" w:rsidP="00D767A0">
      <w:pPr>
        <w:spacing w:afterLines="20" w:after="48"/>
        <w:jc w:val="both"/>
        <w:rPr>
          <w:rFonts w:cstheme="minorHAnsi"/>
        </w:rPr>
      </w:pPr>
      <w:r w:rsidRPr="00D767A0">
        <w:rPr>
          <w:rFonts w:cstheme="minorHAnsi"/>
        </w:rPr>
        <w:lastRenderedPageBreak/>
        <w:t>- maîtriser le maniement du véhicule dans un trafic faible ou nul ;</w:t>
      </w:r>
    </w:p>
    <w:p w14:paraId="29EF6670" w14:textId="77777777" w:rsidR="00D767A0" w:rsidRPr="00D767A0" w:rsidRDefault="00D767A0" w:rsidP="00D767A0">
      <w:pPr>
        <w:spacing w:afterLines="20" w:after="48"/>
        <w:jc w:val="both"/>
        <w:rPr>
          <w:rFonts w:cstheme="minorHAnsi"/>
        </w:rPr>
      </w:pPr>
      <w:r w:rsidRPr="00D767A0">
        <w:rPr>
          <w:rFonts w:cstheme="minorHAnsi"/>
        </w:rPr>
        <w:t>- appréhender la route et circuler dans des conditions normales ;</w:t>
      </w:r>
    </w:p>
    <w:p w14:paraId="60399ACC" w14:textId="77777777" w:rsidR="00D767A0" w:rsidRPr="00D767A0" w:rsidRDefault="00D767A0" w:rsidP="00D767A0">
      <w:pPr>
        <w:spacing w:afterLines="20" w:after="48"/>
        <w:jc w:val="both"/>
        <w:rPr>
          <w:rFonts w:cstheme="minorHAnsi"/>
        </w:rPr>
      </w:pPr>
      <w:r w:rsidRPr="00D767A0">
        <w:rPr>
          <w:rFonts w:cstheme="minorHAnsi"/>
        </w:rPr>
        <w:t>- circuler dans des conditions difficiles et partager la route avec les autres usagers ;</w:t>
      </w:r>
    </w:p>
    <w:p w14:paraId="1CF46239" w14:textId="77777777" w:rsidR="00D767A0" w:rsidRPr="00D767A0" w:rsidRDefault="00D767A0" w:rsidP="00D767A0">
      <w:pPr>
        <w:spacing w:afterLines="20" w:after="48"/>
        <w:jc w:val="both"/>
        <w:rPr>
          <w:rFonts w:cstheme="minorHAnsi"/>
        </w:rPr>
      </w:pPr>
      <w:r w:rsidRPr="00D767A0">
        <w:rPr>
          <w:rFonts w:cstheme="minorHAnsi"/>
        </w:rPr>
        <w:t>- pratiquer une conduite autonome, sûre et économique.</w:t>
      </w:r>
    </w:p>
    <w:p w14:paraId="6668DD93" w14:textId="77777777" w:rsidR="00D767A0" w:rsidRPr="00D767A0" w:rsidRDefault="00D767A0" w:rsidP="00D767A0">
      <w:pPr>
        <w:spacing w:afterLines="20" w:after="48"/>
        <w:jc w:val="both"/>
        <w:rPr>
          <w:rFonts w:cstheme="minorHAnsi"/>
          <w:b/>
        </w:rPr>
      </w:pPr>
      <w:r w:rsidRPr="00D767A0">
        <w:rPr>
          <w:rFonts w:cstheme="minorHAnsi"/>
          <w:b/>
        </w:rPr>
        <w:t>Chaque compétence et sous-compétence seront traitées en abordant les points suivants :</w:t>
      </w:r>
    </w:p>
    <w:p w14:paraId="60094B6F" w14:textId="77777777" w:rsidR="00D767A0" w:rsidRPr="00D767A0" w:rsidRDefault="00D767A0" w:rsidP="00D767A0">
      <w:pPr>
        <w:spacing w:afterLines="20" w:after="48"/>
        <w:jc w:val="both"/>
        <w:rPr>
          <w:rFonts w:cstheme="minorHAnsi"/>
          <w:b/>
        </w:rPr>
      </w:pPr>
      <w:r w:rsidRPr="00D767A0">
        <w:rPr>
          <w:rFonts w:cstheme="minorHAnsi"/>
          <w:b/>
        </w:rPr>
        <w:t>-le pourquoi                                                         -les influences de l’entourage et du mode de vie de l’élève</w:t>
      </w:r>
    </w:p>
    <w:p w14:paraId="5F9FC4E7" w14:textId="77777777" w:rsidR="00D767A0" w:rsidRPr="00D767A0" w:rsidRDefault="00D767A0" w:rsidP="00D767A0">
      <w:pPr>
        <w:spacing w:afterLines="20" w:after="48"/>
        <w:jc w:val="both"/>
        <w:rPr>
          <w:rFonts w:cstheme="minorHAnsi"/>
          <w:b/>
        </w:rPr>
      </w:pPr>
      <w:r w:rsidRPr="00D767A0">
        <w:rPr>
          <w:rFonts w:cstheme="minorHAnsi"/>
          <w:b/>
        </w:rPr>
        <w:t>-le comment                                                         - les pressions exercées par la société, telles que la publicité, le travail…</w:t>
      </w:r>
    </w:p>
    <w:p w14:paraId="0F51BB1F" w14:textId="77777777" w:rsidR="00D767A0" w:rsidRPr="00D767A0" w:rsidRDefault="00D767A0" w:rsidP="00D767A0">
      <w:pPr>
        <w:spacing w:afterLines="20" w:after="48"/>
        <w:jc w:val="both"/>
        <w:rPr>
          <w:rFonts w:cstheme="minorHAnsi"/>
          <w:b/>
        </w:rPr>
      </w:pPr>
      <w:r w:rsidRPr="00D767A0">
        <w:rPr>
          <w:rFonts w:cstheme="minorHAnsi"/>
          <w:b/>
        </w:rPr>
        <w:t xml:space="preserve">-les risques                                                          - </w:t>
      </w:r>
      <w:proofErr w:type="gramStart"/>
      <w:r w:rsidRPr="00D767A0">
        <w:rPr>
          <w:rFonts w:cstheme="minorHAnsi"/>
          <w:b/>
        </w:rPr>
        <w:t>l’auto évaluation</w:t>
      </w:r>
      <w:proofErr w:type="gramEnd"/>
    </w:p>
    <w:p w14:paraId="4D8448A3" w14:textId="77777777" w:rsidR="00D767A0" w:rsidRPr="00D767A0" w:rsidRDefault="00D767A0" w:rsidP="00D767A0">
      <w:pPr>
        <w:spacing w:afterLines="20" w:after="48"/>
        <w:jc w:val="both"/>
        <w:rPr>
          <w:rFonts w:cstheme="minorHAnsi"/>
          <w:b/>
        </w:rPr>
      </w:pPr>
    </w:p>
    <w:p w14:paraId="66E36DC7" w14:textId="77777777" w:rsidR="00D767A0" w:rsidRPr="00D767A0" w:rsidRDefault="00D767A0" w:rsidP="00D767A0">
      <w:pPr>
        <w:spacing w:afterLines="20" w:after="48"/>
        <w:jc w:val="both"/>
        <w:rPr>
          <w:rFonts w:cstheme="minorHAnsi"/>
          <w:b/>
        </w:rPr>
      </w:pPr>
    </w:p>
    <w:p w14:paraId="3DF75FF5" w14:textId="77777777" w:rsidR="00D767A0" w:rsidRPr="00D767A0" w:rsidRDefault="00D767A0" w:rsidP="00D767A0">
      <w:pPr>
        <w:spacing w:afterLines="20" w:after="48"/>
        <w:jc w:val="both"/>
        <w:rPr>
          <w:rFonts w:cstheme="minorHAnsi"/>
          <w:b/>
        </w:rPr>
      </w:pPr>
    </w:p>
    <w:p w14:paraId="56290CB9" w14:textId="77777777" w:rsidR="00D767A0" w:rsidRPr="00D767A0" w:rsidRDefault="00D767A0" w:rsidP="00D767A0">
      <w:pPr>
        <w:spacing w:afterLines="20" w:after="48"/>
        <w:jc w:val="both"/>
        <w:rPr>
          <w:rFonts w:cstheme="minorHAnsi"/>
          <w:b/>
        </w:rPr>
      </w:pPr>
    </w:p>
    <w:p w14:paraId="7FDA036C" w14:textId="77777777" w:rsidR="00D767A0" w:rsidRPr="00D767A0" w:rsidRDefault="00D767A0" w:rsidP="00D767A0">
      <w:pPr>
        <w:suppressAutoHyphens/>
        <w:autoSpaceDE w:val="0"/>
        <w:autoSpaceDN w:val="0"/>
        <w:adjustRightInd w:val="0"/>
        <w:spacing w:afterLines="20" w:after="48" w:line="240" w:lineRule="auto"/>
        <w:jc w:val="center"/>
        <w:textAlignment w:val="center"/>
        <w:rPr>
          <w:rFonts w:cstheme="minorHAnsi"/>
          <w:b/>
          <w:bCs/>
          <w:color w:val="4472C4" w:themeColor="accent1"/>
        </w:rPr>
      </w:pPr>
      <w:r w:rsidRPr="00D767A0">
        <w:rPr>
          <w:rFonts w:cstheme="minorHAnsi"/>
          <w:b/>
          <w:bCs/>
          <w:color w:val="4472C4" w:themeColor="accent1"/>
        </w:rPr>
        <w:t xml:space="preserve">Le déroulement de la formation AAC </w:t>
      </w:r>
      <w:proofErr w:type="gramStart"/>
      <w:r w:rsidRPr="00D767A0">
        <w:rPr>
          <w:rFonts w:cstheme="minorHAnsi"/>
          <w:b/>
          <w:bCs/>
          <w:color w:val="4472C4" w:themeColor="accent1"/>
        </w:rPr>
        <w:t>( 15</w:t>
      </w:r>
      <w:proofErr w:type="gramEnd"/>
      <w:r w:rsidRPr="00D767A0">
        <w:rPr>
          <w:rFonts w:cstheme="minorHAnsi"/>
          <w:b/>
          <w:bCs/>
          <w:color w:val="4472C4" w:themeColor="accent1"/>
        </w:rPr>
        <w:t xml:space="preserve"> ans) ET B ( 17ans)</w:t>
      </w:r>
    </w:p>
    <w:p w14:paraId="69C24DDA" w14:textId="77777777" w:rsidR="00D767A0" w:rsidRPr="00D767A0" w:rsidRDefault="00D767A0" w:rsidP="00D767A0">
      <w:pPr>
        <w:numPr>
          <w:ilvl w:val="0"/>
          <w:numId w:val="2"/>
        </w:numPr>
        <w:tabs>
          <w:tab w:val="left" w:pos="2385"/>
          <w:tab w:val="center" w:pos="4536"/>
        </w:tabs>
        <w:spacing w:after="0" w:line="240" w:lineRule="auto"/>
        <w:contextualSpacing/>
      </w:pPr>
      <w:r w:rsidRPr="00D767A0">
        <w:t>Inscription/ Evaluation</w:t>
      </w:r>
    </w:p>
    <w:p w14:paraId="5E319BB4" w14:textId="77777777" w:rsidR="00D767A0" w:rsidRPr="00D767A0" w:rsidRDefault="00D767A0" w:rsidP="00D767A0">
      <w:pPr>
        <w:numPr>
          <w:ilvl w:val="0"/>
          <w:numId w:val="2"/>
        </w:numPr>
        <w:tabs>
          <w:tab w:val="left" w:pos="2385"/>
          <w:tab w:val="center" w:pos="4536"/>
        </w:tabs>
        <w:spacing w:after="0" w:line="240" w:lineRule="auto"/>
        <w:contextualSpacing/>
      </w:pPr>
      <w:r w:rsidRPr="00D767A0">
        <w:t xml:space="preserve">Formation théorique /Epreuve théorique (réussite) </w:t>
      </w:r>
    </w:p>
    <w:p w14:paraId="302F3DBB" w14:textId="77777777" w:rsidR="00D767A0" w:rsidRPr="00D767A0" w:rsidRDefault="00D767A0" w:rsidP="00D767A0">
      <w:pPr>
        <w:numPr>
          <w:ilvl w:val="0"/>
          <w:numId w:val="2"/>
        </w:numPr>
        <w:tabs>
          <w:tab w:val="left" w:pos="2385"/>
          <w:tab w:val="center" w:pos="4536"/>
        </w:tabs>
        <w:spacing w:after="0" w:line="240" w:lineRule="auto"/>
        <w:contextualSpacing/>
      </w:pPr>
      <w:r w:rsidRPr="00D767A0">
        <w:t>Formation pratique auto-école (leçons et rdv préalable)</w:t>
      </w:r>
    </w:p>
    <w:p w14:paraId="1F5FF3A5" w14:textId="77777777" w:rsidR="00D767A0" w:rsidRPr="00D767A0" w:rsidRDefault="00D767A0" w:rsidP="00D767A0">
      <w:pPr>
        <w:numPr>
          <w:ilvl w:val="0"/>
          <w:numId w:val="2"/>
        </w:numPr>
        <w:tabs>
          <w:tab w:val="left" w:pos="2385"/>
          <w:tab w:val="center" w:pos="4536"/>
        </w:tabs>
        <w:spacing w:after="0" w:line="240" w:lineRule="auto"/>
        <w:contextualSpacing/>
      </w:pPr>
      <w:r w:rsidRPr="00D767A0">
        <w:t>Formation pratique avec accompagnateur (1 an min incluant les rdv pédagogiques 1 et 2)</w:t>
      </w:r>
    </w:p>
    <w:p w14:paraId="3F12CA12" w14:textId="77777777" w:rsidR="00D767A0" w:rsidRPr="00D767A0" w:rsidRDefault="00D767A0" w:rsidP="00D767A0">
      <w:pPr>
        <w:numPr>
          <w:ilvl w:val="0"/>
          <w:numId w:val="2"/>
        </w:numPr>
        <w:tabs>
          <w:tab w:val="left" w:pos="2385"/>
          <w:tab w:val="center" w:pos="4536"/>
        </w:tabs>
        <w:spacing w:after="0" w:line="240" w:lineRule="auto"/>
        <w:contextualSpacing/>
      </w:pPr>
      <w:r w:rsidRPr="00D767A0">
        <w:t>Epreuve examen pratique</w:t>
      </w:r>
    </w:p>
    <w:p w14:paraId="4EDEF92B" w14:textId="77777777" w:rsidR="00D767A0" w:rsidRPr="00D767A0" w:rsidRDefault="00D767A0" w:rsidP="00D767A0">
      <w:pPr>
        <w:tabs>
          <w:tab w:val="left" w:pos="2385"/>
          <w:tab w:val="center" w:pos="4536"/>
        </w:tabs>
        <w:spacing w:after="0" w:line="240" w:lineRule="auto"/>
        <w:ind w:left="720"/>
        <w:contextualSpacing/>
      </w:pPr>
    </w:p>
    <w:p w14:paraId="5B09BE49" w14:textId="77777777" w:rsidR="00D767A0" w:rsidRPr="00D767A0" w:rsidRDefault="00D767A0" w:rsidP="00D767A0">
      <w:pPr>
        <w:suppressAutoHyphens/>
        <w:autoSpaceDE w:val="0"/>
        <w:autoSpaceDN w:val="0"/>
        <w:adjustRightInd w:val="0"/>
        <w:spacing w:afterLines="20" w:after="48" w:line="240" w:lineRule="auto"/>
        <w:ind w:firstLine="227"/>
        <w:textAlignment w:val="center"/>
        <w:rPr>
          <w:rFonts w:cstheme="minorHAnsi"/>
          <w:color w:val="000000"/>
        </w:rPr>
      </w:pPr>
      <w:r w:rsidRPr="00D767A0">
        <w:rPr>
          <w:rFonts w:cstheme="minorHAnsi"/>
          <w:color w:val="000000"/>
        </w:rPr>
        <w:t>Ce programme se veut une vue d’ensemble, aussi exhaustive que possible, des compétences qu’un conducteur responsable doit acquérir pour ne pas mettre sa sécurité et celle des autres en danger.</w:t>
      </w:r>
    </w:p>
    <w:p w14:paraId="1FD5E44B" w14:textId="77777777" w:rsidR="00D767A0" w:rsidRPr="00D767A0" w:rsidRDefault="00D767A0" w:rsidP="00D767A0">
      <w:pPr>
        <w:suppressAutoHyphens/>
        <w:autoSpaceDE w:val="0"/>
        <w:autoSpaceDN w:val="0"/>
        <w:adjustRightInd w:val="0"/>
        <w:spacing w:afterLines="20" w:after="48" w:line="240" w:lineRule="auto"/>
        <w:ind w:firstLine="227"/>
        <w:textAlignment w:val="center"/>
        <w:rPr>
          <w:rFonts w:cstheme="minorHAnsi"/>
          <w:color w:val="000000"/>
        </w:rPr>
      </w:pPr>
      <w:r w:rsidRPr="00D767A0">
        <w:rPr>
          <w:rFonts w:cstheme="minorHAnsi"/>
          <w:color w:val="000000"/>
        </w:rPr>
        <w:t>Il vous faudra prendre conscience que ce qui est appris en formation doit progresser et évoluer, après l’obtention du permis de conduire, en tenant compte des mêmes objectifs sécuritaires que lors de votre apprentissage.</w:t>
      </w:r>
    </w:p>
    <w:p w14:paraId="6BA3C8B1" w14:textId="77777777" w:rsidR="00D767A0" w:rsidRPr="00D767A0" w:rsidRDefault="00D767A0" w:rsidP="00D767A0">
      <w:pPr>
        <w:suppressAutoHyphens/>
        <w:autoSpaceDE w:val="0"/>
        <w:autoSpaceDN w:val="0"/>
        <w:adjustRightInd w:val="0"/>
        <w:spacing w:afterLines="20" w:after="48" w:line="240" w:lineRule="auto"/>
        <w:ind w:firstLine="227"/>
        <w:textAlignment w:val="center"/>
        <w:rPr>
          <w:rFonts w:cstheme="minorHAnsi"/>
          <w:color w:val="000000"/>
        </w:rPr>
      </w:pPr>
      <w:r w:rsidRPr="00D767A0">
        <w:rPr>
          <w:rFonts w:cstheme="minorHAnsi"/>
          <w:color w:val="000000"/>
        </w:rPr>
        <w:t>Vous allez apprendre à manipuler une automobile et à circuler dans différentes configurations, à en connaître les risques et les limites.</w:t>
      </w:r>
    </w:p>
    <w:p w14:paraId="05571807" w14:textId="77777777" w:rsidR="00D767A0" w:rsidRPr="00D767A0" w:rsidRDefault="00D767A0" w:rsidP="00D767A0">
      <w:pPr>
        <w:suppressAutoHyphens/>
        <w:autoSpaceDE w:val="0"/>
        <w:autoSpaceDN w:val="0"/>
        <w:adjustRightInd w:val="0"/>
        <w:spacing w:afterLines="20" w:after="48" w:line="240" w:lineRule="auto"/>
        <w:ind w:firstLine="227"/>
        <w:textAlignment w:val="center"/>
        <w:rPr>
          <w:rFonts w:cstheme="minorHAnsi"/>
          <w:color w:val="000000"/>
        </w:rPr>
      </w:pPr>
      <w:r w:rsidRPr="00D767A0">
        <w:rPr>
          <w:rFonts w:cstheme="minorHAnsi"/>
          <w:color w:val="000000"/>
        </w:rPr>
        <w:t>Vous allez au travers de ce programme comprendre les règles du code de la route ainsi que l’influence des lois physiques, psychologiques et physiologiques.</w:t>
      </w:r>
    </w:p>
    <w:p w14:paraId="79418368" w14:textId="77777777" w:rsidR="00D767A0" w:rsidRPr="00D767A0" w:rsidRDefault="00D767A0" w:rsidP="00D767A0">
      <w:pPr>
        <w:suppressAutoHyphens/>
        <w:autoSpaceDE w:val="0"/>
        <w:autoSpaceDN w:val="0"/>
        <w:adjustRightInd w:val="0"/>
        <w:spacing w:afterLines="20" w:after="48" w:line="240" w:lineRule="auto"/>
        <w:ind w:firstLine="227"/>
        <w:textAlignment w:val="center"/>
        <w:rPr>
          <w:rFonts w:cstheme="minorHAnsi"/>
          <w:color w:val="000000"/>
        </w:rPr>
      </w:pPr>
      <w:r w:rsidRPr="00D767A0">
        <w:rPr>
          <w:rFonts w:cstheme="minorHAnsi"/>
          <w:color w:val="000000"/>
        </w:rPr>
        <w:t>Vous devrez également vous situer personnellement en tant que citoyen dans vos choix de conduite.</w:t>
      </w:r>
    </w:p>
    <w:p w14:paraId="615B15D4" w14:textId="77777777" w:rsidR="00D767A0" w:rsidRPr="00D767A0" w:rsidRDefault="00D767A0" w:rsidP="00D767A0">
      <w:pPr>
        <w:numPr>
          <w:ilvl w:val="0"/>
          <w:numId w:val="3"/>
        </w:numPr>
        <w:suppressAutoHyphens/>
        <w:autoSpaceDE w:val="0"/>
        <w:autoSpaceDN w:val="0"/>
        <w:adjustRightInd w:val="0"/>
        <w:spacing w:afterLines="20" w:after="48" w:line="240" w:lineRule="auto"/>
        <w:contextualSpacing/>
        <w:jc w:val="both"/>
        <w:textAlignment w:val="center"/>
        <w:rPr>
          <w:rFonts w:cstheme="minorHAnsi"/>
          <w:b/>
          <w:bCs/>
          <w:color w:val="000000"/>
        </w:rPr>
      </w:pPr>
      <w:r w:rsidRPr="00D767A0">
        <w:rPr>
          <w:rFonts w:cstheme="minorHAnsi"/>
          <w:b/>
          <w:bCs/>
          <w:color w:val="4472C4" w:themeColor="accent1"/>
        </w:rPr>
        <w:t xml:space="preserve">Formation théorique AAC et </w:t>
      </w:r>
      <w:proofErr w:type="gramStart"/>
      <w:r w:rsidRPr="00D767A0">
        <w:rPr>
          <w:rFonts w:cstheme="minorHAnsi"/>
          <w:b/>
          <w:bCs/>
          <w:color w:val="4472C4" w:themeColor="accent1"/>
        </w:rPr>
        <w:t>B  </w:t>
      </w:r>
      <w:r w:rsidRPr="00D767A0">
        <w:rPr>
          <w:rFonts w:cstheme="minorHAnsi"/>
          <w:b/>
          <w:bCs/>
          <w:color w:val="000000"/>
        </w:rPr>
        <w:t>:</w:t>
      </w:r>
      <w:proofErr w:type="gramEnd"/>
    </w:p>
    <w:p w14:paraId="7E615954" w14:textId="77777777" w:rsidR="00D767A0" w:rsidRPr="00D767A0" w:rsidRDefault="00D767A0" w:rsidP="00D767A0">
      <w:pPr>
        <w:suppressAutoHyphens/>
        <w:autoSpaceDE w:val="0"/>
        <w:autoSpaceDN w:val="0"/>
        <w:adjustRightInd w:val="0"/>
        <w:spacing w:afterLines="20" w:after="48" w:line="240" w:lineRule="auto"/>
        <w:ind w:firstLine="227"/>
        <w:jc w:val="both"/>
        <w:textAlignment w:val="center"/>
        <w:rPr>
          <w:rFonts w:cstheme="minorHAnsi"/>
          <w:b/>
          <w:bCs/>
          <w:color w:val="000000"/>
        </w:rPr>
      </w:pPr>
      <w:r w:rsidRPr="00D767A0">
        <w:rPr>
          <w:rFonts w:cstheme="minorHAnsi"/>
          <w:b/>
          <w:bCs/>
          <w:color w:val="000000"/>
        </w:rPr>
        <w:t xml:space="preserve"> </w:t>
      </w:r>
      <w:r w:rsidRPr="00D767A0">
        <w:rPr>
          <w:rFonts w:cstheme="minorHAnsi"/>
          <w:bCs/>
          <w:color w:val="000000"/>
        </w:rPr>
        <w:t>Les entrainements s’effectuent en agence ou par le biais d’un accès au code en ligne</w:t>
      </w:r>
      <w:r w:rsidRPr="00D767A0">
        <w:rPr>
          <w:rFonts w:cstheme="minorHAnsi"/>
          <w:b/>
          <w:bCs/>
          <w:color w:val="000000"/>
        </w:rPr>
        <w:t xml:space="preserve"> </w:t>
      </w:r>
    </w:p>
    <w:p w14:paraId="77ACDA42" w14:textId="77777777" w:rsidR="00D767A0" w:rsidRPr="00D767A0" w:rsidRDefault="00D767A0" w:rsidP="00D767A0">
      <w:pPr>
        <w:spacing w:after="0" w:line="240" w:lineRule="auto"/>
      </w:pPr>
      <w:r w:rsidRPr="00D767A0">
        <w:t xml:space="preserve">     L’examen théorique est aujourd’hui privé et dépend de 2 organismes : la poste et objectif code.</w:t>
      </w:r>
    </w:p>
    <w:p w14:paraId="3D3E01CD" w14:textId="77777777" w:rsidR="00D767A0" w:rsidRPr="00D767A0" w:rsidRDefault="00D767A0" w:rsidP="00D767A0">
      <w:pPr>
        <w:suppressAutoHyphens/>
        <w:autoSpaceDE w:val="0"/>
        <w:autoSpaceDN w:val="0"/>
        <w:adjustRightInd w:val="0"/>
        <w:spacing w:afterLines="20" w:after="48" w:line="240" w:lineRule="auto"/>
        <w:ind w:firstLine="227"/>
        <w:jc w:val="both"/>
        <w:textAlignment w:val="center"/>
        <w:rPr>
          <w:rFonts w:cs="Times"/>
          <w:color w:val="000000"/>
        </w:rPr>
      </w:pPr>
      <w:r w:rsidRPr="00D767A0">
        <w:rPr>
          <w:rFonts w:cs="Times"/>
          <w:color w:val="000000"/>
        </w:rPr>
        <w:t>Il vous faudra faire un maximum de 5fautes /40 questions pour obtenir votre examen.</w:t>
      </w:r>
    </w:p>
    <w:p w14:paraId="0ED7D7A3" w14:textId="77777777" w:rsidR="00D767A0" w:rsidRPr="00D767A0" w:rsidRDefault="00D767A0" w:rsidP="00D767A0">
      <w:pPr>
        <w:suppressAutoHyphens/>
        <w:autoSpaceDE w:val="0"/>
        <w:autoSpaceDN w:val="0"/>
        <w:adjustRightInd w:val="0"/>
        <w:spacing w:afterLines="20" w:after="48" w:line="240" w:lineRule="auto"/>
        <w:ind w:firstLine="227"/>
        <w:jc w:val="center"/>
        <w:textAlignment w:val="center"/>
        <w:rPr>
          <w:rFonts w:cs="Times"/>
          <w:color w:val="000000"/>
        </w:rPr>
      </w:pPr>
      <w:r w:rsidRPr="00D767A0">
        <w:rPr>
          <w:rFonts w:cs="Times"/>
          <w:b/>
          <w:bCs/>
          <w:color w:val="000000"/>
        </w:rPr>
        <w:t>REUSSITE EPREUVE THEORIQUE</w:t>
      </w:r>
    </w:p>
    <w:p w14:paraId="09784A9B" w14:textId="77777777" w:rsidR="00D767A0" w:rsidRPr="00D767A0" w:rsidRDefault="00D767A0" w:rsidP="00D767A0">
      <w:pPr>
        <w:numPr>
          <w:ilvl w:val="0"/>
          <w:numId w:val="3"/>
        </w:numPr>
        <w:suppressAutoHyphens/>
        <w:autoSpaceDE w:val="0"/>
        <w:autoSpaceDN w:val="0"/>
        <w:adjustRightInd w:val="0"/>
        <w:spacing w:afterLines="20" w:after="48" w:line="240" w:lineRule="auto"/>
        <w:contextualSpacing/>
        <w:jc w:val="both"/>
        <w:textAlignment w:val="center"/>
        <w:rPr>
          <w:rFonts w:cstheme="minorHAnsi"/>
          <w:b/>
          <w:bCs/>
          <w:color w:val="000000"/>
        </w:rPr>
      </w:pPr>
      <w:r w:rsidRPr="00D767A0">
        <w:rPr>
          <w:rFonts w:cstheme="minorHAnsi"/>
          <w:b/>
          <w:bCs/>
          <w:color w:val="4472C4" w:themeColor="accent1"/>
        </w:rPr>
        <w:t>Formation pratique AAC </w:t>
      </w:r>
      <w:r w:rsidRPr="00D767A0">
        <w:rPr>
          <w:rFonts w:cstheme="minorHAnsi"/>
          <w:b/>
          <w:bCs/>
          <w:color w:val="000000"/>
        </w:rPr>
        <w:t>:</w:t>
      </w:r>
    </w:p>
    <w:p w14:paraId="66D2CD3C" w14:textId="77777777" w:rsidR="00D767A0" w:rsidRPr="00D767A0" w:rsidRDefault="00D767A0" w:rsidP="00D767A0">
      <w:pPr>
        <w:suppressAutoHyphens/>
        <w:autoSpaceDE w:val="0"/>
        <w:autoSpaceDN w:val="0"/>
        <w:adjustRightInd w:val="0"/>
        <w:spacing w:afterLines="20" w:after="48" w:line="240" w:lineRule="auto"/>
        <w:ind w:firstLine="227"/>
        <w:jc w:val="both"/>
        <w:textAlignment w:val="center"/>
        <w:rPr>
          <w:rFonts w:cstheme="minorHAnsi"/>
          <w:bCs/>
          <w:color w:val="000000"/>
        </w:rPr>
      </w:pPr>
      <w:r w:rsidRPr="00D767A0">
        <w:rPr>
          <w:rFonts w:cstheme="minorHAnsi"/>
          <w:bCs/>
          <w:color w:val="000000"/>
        </w:rPr>
        <w:t xml:space="preserve">Les leçons de conduite, elles, s’effectuerons dans un premier temps sur simulateur de conduite </w:t>
      </w:r>
      <w:proofErr w:type="gramStart"/>
      <w:r w:rsidRPr="00D767A0">
        <w:rPr>
          <w:rFonts w:cstheme="minorHAnsi"/>
          <w:bCs/>
          <w:color w:val="000000"/>
        </w:rPr>
        <w:t>( 5</w:t>
      </w:r>
      <w:proofErr w:type="gramEnd"/>
      <w:r w:rsidRPr="00D767A0">
        <w:rPr>
          <w:rFonts w:cstheme="minorHAnsi"/>
          <w:bCs/>
          <w:color w:val="000000"/>
        </w:rPr>
        <w:t xml:space="preserve"> leçons) puis en circulation directement. L’environnement évoluera progressivement, dans un 1</w:t>
      </w:r>
      <w:r w:rsidRPr="00D767A0">
        <w:rPr>
          <w:rFonts w:cstheme="minorHAnsi"/>
          <w:bCs/>
          <w:color w:val="000000"/>
          <w:vertAlign w:val="superscript"/>
        </w:rPr>
        <w:t>er</w:t>
      </w:r>
      <w:r w:rsidRPr="00D767A0">
        <w:rPr>
          <w:rFonts w:cstheme="minorHAnsi"/>
          <w:bCs/>
          <w:color w:val="000000"/>
        </w:rPr>
        <w:t xml:space="preserve"> temps des impasses et des parkings seront utilisés pour appréhender les commandes en toutes sécurité. Puis, les parcours évolueront d’un trafic faible, à normal et enfin à dense.</w:t>
      </w:r>
    </w:p>
    <w:p w14:paraId="40186817" w14:textId="77777777" w:rsidR="00D767A0" w:rsidRPr="00D767A0" w:rsidRDefault="00D767A0" w:rsidP="00D767A0">
      <w:pPr>
        <w:spacing w:after="0" w:line="240" w:lineRule="auto"/>
      </w:pPr>
      <w:r w:rsidRPr="00D767A0">
        <w:t>Voici les 4 étapes que vous étudierez lors de vos</w:t>
      </w:r>
      <w:r w:rsidRPr="00D767A0">
        <w:rPr>
          <w:b/>
          <w:bCs/>
        </w:rPr>
        <w:t xml:space="preserve"> 20 premières </w:t>
      </w:r>
      <w:r w:rsidRPr="00D767A0">
        <w:t>leçons de conduite :</w:t>
      </w:r>
    </w:p>
    <w:p w14:paraId="035E0669" w14:textId="77777777" w:rsidR="00D767A0" w:rsidRPr="00D767A0" w:rsidRDefault="00D767A0" w:rsidP="00D767A0">
      <w:pPr>
        <w:numPr>
          <w:ilvl w:val="0"/>
          <w:numId w:val="1"/>
        </w:numPr>
        <w:spacing w:after="0" w:line="240" w:lineRule="auto"/>
        <w:contextualSpacing/>
      </w:pPr>
      <w:r w:rsidRPr="00D767A0">
        <w:t>Maitriser le maniement du véhicule dans un trafic faible ou nul</w:t>
      </w:r>
    </w:p>
    <w:p w14:paraId="4928ABA2" w14:textId="77777777" w:rsidR="00D767A0" w:rsidRPr="00D767A0" w:rsidRDefault="00D767A0" w:rsidP="00D767A0">
      <w:pPr>
        <w:numPr>
          <w:ilvl w:val="0"/>
          <w:numId w:val="1"/>
        </w:numPr>
        <w:spacing w:after="0" w:line="240" w:lineRule="auto"/>
        <w:contextualSpacing/>
      </w:pPr>
      <w:r w:rsidRPr="00D767A0">
        <w:t>Appréhender la route et circuler dans des conditions normales</w:t>
      </w:r>
    </w:p>
    <w:p w14:paraId="384D3640" w14:textId="77777777" w:rsidR="00D767A0" w:rsidRPr="00D767A0" w:rsidRDefault="00D767A0" w:rsidP="00D767A0">
      <w:pPr>
        <w:numPr>
          <w:ilvl w:val="0"/>
          <w:numId w:val="1"/>
        </w:numPr>
        <w:spacing w:after="0" w:line="240" w:lineRule="auto"/>
        <w:contextualSpacing/>
      </w:pPr>
      <w:r w:rsidRPr="00D767A0">
        <w:t>Circuler dans des conditions difficiles et partager la route avec les autres usagers</w:t>
      </w:r>
    </w:p>
    <w:p w14:paraId="05270B46" w14:textId="77777777" w:rsidR="00D767A0" w:rsidRPr="00D767A0" w:rsidRDefault="00D767A0" w:rsidP="00D767A0">
      <w:pPr>
        <w:numPr>
          <w:ilvl w:val="0"/>
          <w:numId w:val="1"/>
        </w:numPr>
        <w:spacing w:after="0" w:line="240" w:lineRule="auto"/>
        <w:contextualSpacing/>
      </w:pPr>
      <w:r w:rsidRPr="00D767A0">
        <w:t>Pratiquer une conduite autonome, sûre et économique</w:t>
      </w:r>
    </w:p>
    <w:p w14:paraId="45E81D9F" w14:textId="77777777" w:rsidR="00D767A0" w:rsidRPr="00D767A0" w:rsidRDefault="00D767A0" w:rsidP="00D767A0">
      <w:pPr>
        <w:spacing w:after="0" w:line="240" w:lineRule="auto"/>
        <w:rPr>
          <w:rFonts w:cstheme="minorHAnsi"/>
          <w:b/>
          <w:bCs/>
          <w:color w:val="000000"/>
        </w:rPr>
      </w:pPr>
      <w:r w:rsidRPr="00D767A0">
        <w:lastRenderedPageBreak/>
        <w:t xml:space="preserve">La validation des étapes s’effectue lors d’un bilan de compétence programmé à l’avance entre le moniteur et l’élève lors d’une leçon de conduite. </w:t>
      </w:r>
    </w:p>
    <w:p w14:paraId="74C54881" w14:textId="77777777" w:rsidR="00D767A0" w:rsidRPr="00D767A0" w:rsidRDefault="00D767A0" w:rsidP="00D767A0">
      <w:pPr>
        <w:spacing w:after="0" w:line="240" w:lineRule="auto"/>
      </w:pPr>
      <w:r w:rsidRPr="00D767A0">
        <w:t>21eme leçon :  RDV préalable de départ en AAC (</w:t>
      </w:r>
      <w:r w:rsidRPr="00D767A0">
        <w:rPr>
          <w:b/>
          <w:bCs/>
        </w:rPr>
        <w:t>présence obligatoire accompagnateur/élève/moniteur</w:t>
      </w:r>
      <w:r w:rsidRPr="00D767A0">
        <w:t>)</w:t>
      </w:r>
    </w:p>
    <w:p w14:paraId="4F7B84B5" w14:textId="77777777" w:rsidR="00D767A0" w:rsidRPr="00D767A0" w:rsidRDefault="00D767A0" w:rsidP="00D767A0">
      <w:pPr>
        <w:spacing w:after="0" w:line="240" w:lineRule="auto"/>
      </w:pPr>
      <w:r w:rsidRPr="00D767A0">
        <w:t xml:space="preserve">                              Programmation des dates des bilans de formation.</w:t>
      </w:r>
    </w:p>
    <w:p w14:paraId="509EF9BB" w14:textId="77777777" w:rsidR="00D767A0" w:rsidRPr="00D767A0" w:rsidRDefault="00D767A0" w:rsidP="00D767A0">
      <w:pPr>
        <w:numPr>
          <w:ilvl w:val="0"/>
          <w:numId w:val="3"/>
        </w:numPr>
        <w:spacing w:after="0" w:line="240" w:lineRule="auto"/>
        <w:contextualSpacing/>
      </w:pPr>
      <w:r w:rsidRPr="00D767A0">
        <w:rPr>
          <w:b/>
          <w:bCs/>
        </w:rPr>
        <w:t>RVP 1</w:t>
      </w:r>
      <w:r w:rsidRPr="00D767A0">
        <w:t> : bilan d’expérience de conduite entre 6 mois à 1 an de conduite avec le ou les accompagnateurs</w:t>
      </w:r>
    </w:p>
    <w:p w14:paraId="7DDF5CF0" w14:textId="77777777" w:rsidR="00D767A0" w:rsidRPr="00D767A0" w:rsidRDefault="00D767A0" w:rsidP="00D767A0">
      <w:pPr>
        <w:numPr>
          <w:ilvl w:val="0"/>
          <w:numId w:val="3"/>
        </w:numPr>
        <w:spacing w:after="0" w:line="240" w:lineRule="auto"/>
        <w:contextualSpacing/>
      </w:pPr>
      <w:r w:rsidRPr="00D767A0">
        <w:rPr>
          <w:b/>
          <w:bCs/>
        </w:rPr>
        <w:t xml:space="preserve">RVP 2 : </w:t>
      </w:r>
      <w:r w:rsidRPr="00D767A0">
        <w:t xml:space="preserve">bilan de conduite/ permis blanc entre 6 mois à 1 an après le RVP1 </w:t>
      </w:r>
    </w:p>
    <w:p w14:paraId="7CFD5380" w14:textId="77777777" w:rsidR="00D767A0" w:rsidRPr="00D767A0" w:rsidRDefault="00D767A0" w:rsidP="00D767A0">
      <w:pPr>
        <w:spacing w:after="0" w:line="240" w:lineRule="auto"/>
        <w:ind w:left="1416"/>
      </w:pPr>
      <w:r w:rsidRPr="00D767A0">
        <w:t xml:space="preserve">     Selon le niveau atteint :  - poursuite de la formation</w:t>
      </w:r>
    </w:p>
    <w:p w14:paraId="1D79607F" w14:textId="77777777" w:rsidR="00D767A0" w:rsidRPr="00D767A0" w:rsidRDefault="00D767A0" w:rsidP="00D767A0">
      <w:pPr>
        <w:spacing w:after="0" w:line="240" w:lineRule="auto"/>
        <w:ind w:left="720"/>
        <w:contextualSpacing/>
      </w:pPr>
      <w:r w:rsidRPr="00D767A0">
        <w:t xml:space="preserve">                                                             -présentation à l’examen pratique </w:t>
      </w:r>
    </w:p>
    <w:p w14:paraId="54779983" w14:textId="77777777" w:rsidR="00D767A0" w:rsidRPr="00D767A0" w:rsidRDefault="00D767A0" w:rsidP="00D767A0">
      <w:pPr>
        <w:spacing w:after="0" w:line="240" w:lineRule="auto"/>
        <w:ind w:left="720"/>
        <w:contextualSpacing/>
      </w:pPr>
    </w:p>
    <w:p w14:paraId="0B492B55" w14:textId="77777777" w:rsidR="00D767A0" w:rsidRPr="00D767A0" w:rsidRDefault="00D767A0" w:rsidP="00D767A0">
      <w:pPr>
        <w:spacing w:after="0" w:line="240" w:lineRule="auto"/>
      </w:pPr>
    </w:p>
    <w:p w14:paraId="11100F35" w14:textId="77777777" w:rsidR="00D767A0" w:rsidRPr="00D767A0" w:rsidRDefault="00D767A0" w:rsidP="00D767A0">
      <w:pPr>
        <w:numPr>
          <w:ilvl w:val="0"/>
          <w:numId w:val="3"/>
        </w:numPr>
        <w:spacing w:after="0" w:line="240" w:lineRule="auto"/>
        <w:contextualSpacing/>
        <w:jc w:val="center"/>
        <w:rPr>
          <w:b/>
          <w:bCs/>
        </w:rPr>
      </w:pPr>
      <w:r w:rsidRPr="00D767A0">
        <w:rPr>
          <w:b/>
          <w:bCs/>
        </w:rPr>
        <w:t>EPREUVE PRATIQUE AAC</w:t>
      </w:r>
    </w:p>
    <w:p w14:paraId="302427FE" w14:textId="77777777" w:rsidR="00D767A0" w:rsidRPr="00D767A0" w:rsidRDefault="00D767A0" w:rsidP="00D767A0">
      <w:pPr>
        <w:spacing w:after="0" w:line="240" w:lineRule="auto"/>
      </w:pPr>
      <w:bookmarkStart w:id="1" w:name="_Hlk50111194"/>
    </w:p>
    <w:p w14:paraId="761EF68A" w14:textId="77777777" w:rsidR="00D767A0" w:rsidRPr="00D767A0" w:rsidRDefault="00D767A0" w:rsidP="00D767A0">
      <w:pPr>
        <w:spacing w:after="0" w:line="240" w:lineRule="auto"/>
      </w:pPr>
      <w:r w:rsidRPr="00D767A0">
        <w:t xml:space="preserve">               FAVORABLE :                Félicitation  </w:t>
      </w:r>
      <w:proofErr w:type="gramStart"/>
      <w:r w:rsidRPr="00D767A0">
        <w:t xml:space="preserve">   (</w:t>
      </w:r>
      <w:proofErr w:type="gramEnd"/>
      <w:r w:rsidRPr="00D767A0">
        <w:t>2ANS de permis probatoire)                                                                DEFAVORABLE :   complément de formation   jusqu’à  représentation à l’examen</w:t>
      </w:r>
      <w:bookmarkEnd w:id="1"/>
      <w:r w:rsidRPr="00D767A0">
        <w:tab/>
      </w:r>
    </w:p>
    <w:p w14:paraId="1CE4FFF9" w14:textId="77777777" w:rsidR="00D767A0" w:rsidRPr="00D767A0" w:rsidRDefault="00D767A0" w:rsidP="00D767A0">
      <w:pPr>
        <w:spacing w:after="0" w:line="240" w:lineRule="auto"/>
      </w:pPr>
    </w:p>
    <w:p w14:paraId="183CC668" w14:textId="77777777" w:rsidR="00D767A0" w:rsidRPr="00D767A0" w:rsidRDefault="00D767A0" w:rsidP="00D767A0">
      <w:pPr>
        <w:numPr>
          <w:ilvl w:val="0"/>
          <w:numId w:val="4"/>
        </w:numPr>
        <w:suppressAutoHyphens/>
        <w:autoSpaceDE w:val="0"/>
        <w:autoSpaceDN w:val="0"/>
        <w:adjustRightInd w:val="0"/>
        <w:spacing w:afterLines="20" w:after="48" w:line="240" w:lineRule="auto"/>
        <w:contextualSpacing/>
        <w:jc w:val="both"/>
        <w:textAlignment w:val="center"/>
        <w:rPr>
          <w:rFonts w:cstheme="minorHAnsi"/>
          <w:b/>
          <w:bCs/>
          <w:color w:val="000000"/>
        </w:rPr>
      </w:pPr>
      <w:r w:rsidRPr="00D767A0">
        <w:rPr>
          <w:rFonts w:cstheme="minorHAnsi"/>
          <w:b/>
          <w:bCs/>
          <w:color w:val="4472C4" w:themeColor="accent1"/>
        </w:rPr>
        <w:t xml:space="preserve">Formation </w:t>
      </w:r>
      <w:proofErr w:type="gramStart"/>
      <w:r w:rsidRPr="00D767A0">
        <w:rPr>
          <w:rFonts w:cstheme="minorHAnsi"/>
          <w:b/>
          <w:bCs/>
          <w:color w:val="4472C4" w:themeColor="accent1"/>
        </w:rPr>
        <w:t>pratique  B</w:t>
      </w:r>
      <w:proofErr w:type="gramEnd"/>
      <w:r w:rsidRPr="00D767A0">
        <w:rPr>
          <w:rFonts w:cstheme="minorHAnsi"/>
          <w:b/>
          <w:bCs/>
          <w:color w:val="000000"/>
        </w:rPr>
        <w:t>:</w:t>
      </w:r>
    </w:p>
    <w:p w14:paraId="6E943A2D" w14:textId="77777777" w:rsidR="00D767A0" w:rsidRPr="00D767A0" w:rsidRDefault="00D767A0" w:rsidP="00D767A0">
      <w:pPr>
        <w:suppressAutoHyphens/>
        <w:autoSpaceDE w:val="0"/>
        <w:autoSpaceDN w:val="0"/>
        <w:adjustRightInd w:val="0"/>
        <w:spacing w:afterLines="20" w:after="48" w:line="240" w:lineRule="auto"/>
        <w:ind w:firstLine="227"/>
        <w:jc w:val="both"/>
        <w:textAlignment w:val="center"/>
        <w:rPr>
          <w:rFonts w:cstheme="minorHAnsi"/>
          <w:bCs/>
          <w:color w:val="000000"/>
        </w:rPr>
      </w:pPr>
      <w:r w:rsidRPr="00D767A0">
        <w:rPr>
          <w:rFonts w:cstheme="minorHAnsi"/>
          <w:bCs/>
          <w:color w:val="000000"/>
        </w:rPr>
        <w:t>Les leçons de conduite, elles, s’effectuerons en circulation directement. L’environnement évoluera progressivement, dans un 1</w:t>
      </w:r>
      <w:r w:rsidRPr="00D767A0">
        <w:rPr>
          <w:rFonts w:cstheme="minorHAnsi"/>
          <w:bCs/>
          <w:color w:val="000000"/>
          <w:vertAlign w:val="superscript"/>
        </w:rPr>
        <w:t>er</w:t>
      </w:r>
      <w:r w:rsidRPr="00D767A0">
        <w:rPr>
          <w:rFonts w:cstheme="minorHAnsi"/>
          <w:bCs/>
          <w:color w:val="000000"/>
        </w:rPr>
        <w:t xml:space="preserve"> temps des impasses et des parkings seront utilisés pour appréhender les commandes en toutes sécurité. Puis, les parcours évolueront d’un trafic faible, à normal et enfin à dense.</w:t>
      </w:r>
    </w:p>
    <w:p w14:paraId="4788CB9B" w14:textId="77777777" w:rsidR="00D767A0" w:rsidRPr="00D767A0" w:rsidRDefault="00D767A0" w:rsidP="00D767A0">
      <w:pPr>
        <w:spacing w:after="0" w:line="240" w:lineRule="auto"/>
      </w:pPr>
      <w:r w:rsidRPr="00D767A0">
        <w:t>Voici les 4 étapes que vous étudierez lors de vos leçons de conduite prévisionnelles :</w:t>
      </w:r>
    </w:p>
    <w:p w14:paraId="65F7CB81" w14:textId="77777777" w:rsidR="00D767A0" w:rsidRPr="00D767A0" w:rsidRDefault="00D767A0" w:rsidP="00D767A0">
      <w:pPr>
        <w:numPr>
          <w:ilvl w:val="0"/>
          <w:numId w:val="1"/>
        </w:numPr>
        <w:spacing w:after="0" w:line="240" w:lineRule="auto"/>
        <w:contextualSpacing/>
      </w:pPr>
      <w:r w:rsidRPr="00D767A0">
        <w:t>Maitriser le maniement du véhicule dans un trafic faible ou nul</w:t>
      </w:r>
    </w:p>
    <w:p w14:paraId="6E46F7AA" w14:textId="77777777" w:rsidR="00D767A0" w:rsidRPr="00D767A0" w:rsidRDefault="00D767A0" w:rsidP="00D767A0">
      <w:pPr>
        <w:numPr>
          <w:ilvl w:val="0"/>
          <w:numId w:val="1"/>
        </w:numPr>
        <w:spacing w:after="0" w:line="240" w:lineRule="auto"/>
        <w:contextualSpacing/>
      </w:pPr>
      <w:r w:rsidRPr="00D767A0">
        <w:t>Appréhender la route et circuler dans des conditions normales</w:t>
      </w:r>
    </w:p>
    <w:p w14:paraId="339832DD" w14:textId="77777777" w:rsidR="00D767A0" w:rsidRPr="00D767A0" w:rsidRDefault="00D767A0" w:rsidP="00D767A0">
      <w:pPr>
        <w:numPr>
          <w:ilvl w:val="0"/>
          <w:numId w:val="1"/>
        </w:numPr>
        <w:spacing w:after="0" w:line="240" w:lineRule="auto"/>
        <w:contextualSpacing/>
      </w:pPr>
      <w:r w:rsidRPr="00D767A0">
        <w:t>Circuler dans des conditions difficiles et partager la route avec les autres usagers</w:t>
      </w:r>
    </w:p>
    <w:p w14:paraId="70E416BB" w14:textId="77777777" w:rsidR="00D767A0" w:rsidRPr="00D767A0" w:rsidRDefault="00D767A0" w:rsidP="00D767A0">
      <w:pPr>
        <w:numPr>
          <w:ilvl w:val="0"/>
          <w:numId w:val="1"/>
        </w:numPr>
        <w:spacing w:after="0" w:line="240" w:lineRule="auto"/>
        <w:contextualSpacing/>
      </w:pPr>
      <w:r w:rsidRPr="00D767A0">
        <w:t>Pratiquer une conduite autonome, sûre et économique</w:t>
      </w:r>
    </w:p>
    <w:p w14:paraId="79490AF4" w14:textId="77777777" w:rsidR="00D767A0" w:rsidRPr="00D767A0" w:rsidRDefault="00D767A0" w:rsidP="00D767A0">
      <w:pPr>
        <w:spacing w:after="0" w:line="240" w:lineRule="auto"/>
        <w:rPr>
          <w:rFonts w:cstheme="minorHAnsi"/>
          <w:b/>
          <w:bCs/>
          <w:color w:val="000000"/>
        </w:rPr>
      </w:pPr>
      <w:r w:rsidRPr="00D767A0">
        <w:t xml:space="preserve">La validation des étapes s’effectue lors d’un bilan de compétence programmé à l’avance entre le moniteur et l’élève lors d’une leçon de conduite. </w:t>
      </w:r>
    </w:p>
    <w:p w14:paraId="023618C6" w14:textId="77777777" w:rsidR="00D767A0" w:rsidRPr="00D767A0" w:rsidRDefault="00D767A0" w:rsidP="00D767A0">
      <w:pPr>
        <w:spacing w:after="0" w:line="240" w:lineRule="auto"/>
      </w:pPr>
      <w:r w:rsidRPr="00D767A0">
        <w:t xml:space="preserve">Une fois les 4 compétences validé en « travaillé » et/ou acquis, ; un examen blanc du permis de conduire est réalisé. </w:t>
      </w:r>
    </w:p>
    <w:p w14:paraId="70610738" w14:textId="77777777" w:rsidR="00D767A0" w:rsidRPr="00D767A0" w:rsidRDefault="00D767A0" w:rsidP="00D767A0">
      <w:pPr>
        <w:spacing w:after="0" w:line="240" w:lineRule="auto"/>
      </w:pPr>
      <w:r w:rsidRPr="00D767A0">
        <w:t>Vous devez alors obtenir un résultat positif lors de ce dernier pour pouvoir être présenté à l’examen pratique du permis de conduire.</w:t>
      </w:r>
    </w:p>
    <w:p w14:paraId="555EDE64" w14:textId="77777777" w:rsidR="00D767A0" w:rsidRPr="00D767A0" w:rsidRDefault="00D767A0" w:rsidP="00D767A0">
      <w:pPr>
        <w:spacing w:after="0" w:line="240" w:lineRule="auto"/>
      </w:pPr>
    </w:p>
    <w:p w14:paraId="3386743A" w14:textId="77777777" w:rsidR="00D767A0" w:rsidRPr="00D767A0" w:rsidRDefault="00D767A0" w:rsidP="00D767A0">
      <w:pPr>
        <w:spacing w:after="0" w:line="240" w:lineRule="auto"/>
      </w:pPr>
    </w:p>
    <w:p w14:paraId="48259D00" w14:textId="77777777" w:rsidR="00D767A0" w:rsidRPr="00D767A0" w:rsidRDefault="00D767A0" w:rsidP="00D767A0">
      <w:pPr>
        <w:spacing w:after="0" w:line="240" w:lineRule="auto"/>
      </w:pPr>
    </w:p>
    <w:p w14:paraId="6604F139" w14:textId="77777777" w:rsidR="00D767A0" w:rsidRPr="00D767A0" w:rsidRDefault="00D767A0" w:rsidP="00D767A0">
      <w:pPr>
        <w:numPr>
          <w:ilvl w:val="0"/>
          <w:numId w:val="4"/>
        </w:numPr>
        <w:spacing w:after="0" w:line="240" w:lineRule="auto"/>
        <w:contextualSpacing/>
        <w:jc w:val="center"/>
      </w:pPr>
      <w:r w:rsidRPr="00D767A0">
        <w:rPr>
          <w:b/>
          <w:bCs/>
        </w:rPr>
        <w:t>EPREUVE PRATIQUE B</w:t>
      </w:r>
    </w:p>
    <w:p w14:paraId="66A70AF2" w14:textId="77777777" w:rsidR="00D767A0" w:rsidRPr="00D767A0" w:rsidRDefault="00D767A0" w:rsidP="00D767A0">
      <w:pPr>
        <w:spacing w:after="0" w:line="240" w:lineRule="auto"/>
        <w:ind w:left="587"/>
        <w:contextualSpacing/>
      </w:pPr>
    </w:p>
    <w:p w14:paraId="315BCDB1" w14:textId="77777777" w:rsidR="00D767A0" w:rsidRPr="00D767A0" w:rsidRDefault="00D767A0" w:rsidP="00D767A0">
      <w:pPr>
        <w:spacing w:after="0" w:line="240" w:lineRule="auto"/>
      </w:pPr>
    </w:p>
    <w:p w14:paraId="29EEC8BB" w14:textId="77777777" w:rsidR="00D767A0" w:rsidRPr="00D767A0" w:rsidRDefault="00D767A0" w:rsidP="00D767A0">
      <w:pPr>
        <w:spacing w:after="0" w:line="240" w:lineRule="auto"/>
      </w:pPr>
    </w:p>
    <w:p w14:paraId="48978812" w14:textId="77777777" w:rsidR="00D767A0" w:rsidRPr="00D767A0" w:rsidRDefault="00D767A0" w:rsidP="00D767A0">
      <w:pPr>
        <w:spacing w:after="0" w:line="240" w:lineRule="auto"/>
      </w:pPr>
      <w:r w:rsidRPr="00D767A0">
        <w:t xml:space="preserve">                   FAVORABLE :                Félicitation  </w:t>
      </w:r>
      <w:proofErr w:type="gramStart"/>
      <w:r w:rsidRPr="00D767A0">
        <w:t xml:space="preserve">   (</w:t>
      </w:r>
      <w:proofErr w:type="gramEnd"/>
      <w:r w:rsidRPr="00D767A0">
        <w:t>2ANS de permis probatoire)                                                                DEFAVORABLE :   complément de formation   jusqu’à  représentation à l’examen</w:t>
      </w:r>
    </w:p>
    <w:p w14:paraId="784C0815" w14:textId="77777777" w:rsidR="00D767A0" w:rsidRPr="00D767A0" w:rsidRDefault="00D767A0" w:rsidP="00D767A0">
      <w:pPr>
        <w:tabs>
          <w:tab w:val="left" w:pos="8250"/>
        </w:tabs>
        <w:spacing w:after="0" w:line="240" w:lineRule="auto"/>
      </w:pPr>
      <w:r w:rsidRPr="00D767A0">
        <w:tab/>
      </w:r>
    </w:p>
    <w:p w14:paraId="17DEFCE6" w14:textId="77777777" w:rsidR="00D767A0" w:rsidRPr="00D767A0" w:rsidRDefault="00D767A0" w:rsidP="00D767A0">
      <w:pPr>
        <w:tabs>
          <w:tab w:val="left" w:pos="8250"/>
        </w:tabs>
        <w:spacing w:after="0" w:line="240" w:lineRule="auto"/>
      </w:pPr>
      <w:r w:rsidRPr="00D767A0">
        <w:t xml:space="preserve"> </w:t>
      </w:r>
    </w:p>
    <w:p w14:paraId="6098D35A" w14:textId="77777777" w:rsidR="00D767A0" w:rsidRPr="00D767A0" w:rsidRDefault="00D767A0" w:rsidP="00D767A0">
      <w:pPr>
        <w:tabs>
          <w:tab w:val="left" w:pos="8250"/>
        </w:tabs>
        <w:spacing w:after="0" w:line="240" w:lineRule="auto"/>
        <w:ind w:left="6372"/>
      </w:pPr>
    </w:p>
    <w:p w14:paraId="3987D288" w14:textId="77777777" w:rsidR="0074163F" w:rsidRPr="00D767A0" w:rsidRDefault="0074163F"/>
    <w:sectPr w:rsidR="0074163F" w:rsidRPr="00D76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77D72"/>
    <w:multiLevelType w:val="hybridMultilevel"/>
    <w:tmpl w:val="A5484A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C86943"/>
    <w:multiLevelType w:val="hybridMultilevel"/>
    <w:tmpl w:val="E5A22AE8"/>
    <w:lvl w:ilvl="0" w:tplc="040C000B">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 w15:restartNumberingAfterBreak="0">
    <w:nsid w:val="6C3279D4"/>
    <w:multiLevelType w:val="hybridMultilevel"/>
    <w:tmpl w:val="5D24A65C"/>
    <w:lvl w:ilvl="0" w:tplc="70CA83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D34AD8"/>
    <w:multiLevelType w:val="hybridMultilevel"/>
    <w:tmpl w:val="6728F438"/>
    <w:lvl w:ilvl="0" w:tplc="040C000B">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A0"/>
    <w:rsid w:val="0074163F"/>
    <w:rsid w:val="00D76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7784"/>
  <w15:chartTrackingRefBased/>
  <w15:docId w15:val="{3D94D90B-BF2A-4C7E-AE7A-DF0A7290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767A0"/>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6675</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Achard</dc:creator>
  <cp:keywords/>
  <dc:description/>
  <cp:lastModifiedBy>Damien Achard</cp:lastModifiedBy>
  <cp:revision>1</cp:revision>
  <dcterms:created xsi:type="dcterms:W3CDTF">2022-02-22T10:17:00Z</dcterms:created>
  <dcterms:modified xsi:type="dcterms:W3CDTF">2022-02-22T10:19:00Z</dcterms:modified>
</cp:coreProperties>
</file>